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E78" w:rsidRDefault="00276E78" w:rsidP="008F05D7">
      <w:pPr>
        <w:jc w:val="center"/>
      </w:pPr>
      <w:r>
        <w:t>Readme</w:t>
      </w:r>
    </w:p>
    <w:p w:rsidR="00276E78" w:rsidRDefault="00276E78"/>
    <w:p w:rsidR="00276E78" w:rsidRDefault="00276E78">
      <w:proofErr w:type="spellStart"/>
      <w:r>
        <w:t>ConeSegmentation</w:t>
      </w:r>
      <w:proofErr w:type="spellEnd"/>
      <w:r>
        <w:t xml:space="preserve"> is a </w:t>
      </w:r>
      <w:r w:rsidRPr="00276E78">
        <w:t>software package for segmenting the boundaries of cone photoreceptors in non-confocal adaptive optics images such as split detection.</w:t>
      </w:r>
      <w:r>
        <w:t xml:space="preserve"> The software GUI interface also allows for manual adjustment or fine tuning of segmented boundaries or fully manual segmentation. Segmentation contours can be exported for further analysis.</w:t>
      </w:r>
    </w:p>
    <w:p w:rsidR="00276E78" w:rsidRDefault="00276E78">
      <w:bookmarkStart w:id="0" w:name="_GoBack"/>
      <w:bookmarkEnd w:id="0"/>
    </w:p>
    <w:p w:rsidR="00F37E51" w:rsidRDefault="00597CC6">
      <w:r>
        <w:t>If any portion of this software is used, please cite the following paper in your publication:</w:t>
      </w:r>
    </w:p>
    <w:p w:rsidR="00597CC6" w:rsidRDefault="00597CC6"/>
    <w:p w:rsidR="000E651D" w:rsidRDefault="00445F5D">
      <w:r>
        <w:t xml:space="preserve">Jianfei Liu, HaeWon Jung, Alfredo </w:t>
      </w:r>
      <w:proofErr w:type="spellStart"/>
      <w:r>
        <w:t>Dubra</w:t>
      </w:r>
      <w:proofErr w:type="spellEnd"/>
      <w:r>
        <w:t>, and Johnny Tam, "</w:t>
      </w:r>
      <w:r w:rsidR="00AB7446">
        <w:t>Cone Photoreceptor Cell Segmentation and Diameter Measurement on Adaptive Optics Images Using Circularly Constrained Active Contour Model</w:t>
      </w:r>
      <w:r>
        <w:t>," Investigative Ophthalmology &amp; Visual Science 5</w:t>
      </w:r>
      <w:r w:rsidR="00F002F6">
        <w:t>9</w:t>
      </w:r>
      <w:r>
        <w:t>(11)</w:t>
      </w:r>
      <w:r w:rsidR="00BB0B31">
        <w:t>:</w:t>
      </w:r>
      <w:r>
        <w:t xml:space="preserve"> 4</w:t>
      </w:r>
      <w:r w:rsidR="00F002F6">
        <w:t>639</w:t>
      </w:r>
      <w:r>
        <w:t>-4</w:t>
      </w:r>
      <w:r w:rsidR="00F002F6">
        <w:t>652</w:t>
      </w:r>
      <w:r>
        <w:t>, 201</w:t>
      </w:r>
      <w:r w:rsidR="00F002F6">
        <w:t>8</w:t>
      </w:r>
    </w:p>
    <w:p w:rsidR="000E651D" w:rsidRDefault="000E651D"/>
    <w:p w:rsidR="00C464D2" w:rsidRDefault="009C4E11">
      <w:r>
        <w:t xml:space="preserve">After downloading </w:t>
      </w:r>
      <w:r w:rsidR="00A42B97" w:rsidRPr="00A42B97">
        <w:t>ConeSegmentation-1.0.0-win64</w:t>
      </w:r>
      <w:r w:rsidR="00C464D2">
        <w:t>.exe</w:t>
      </w:r>
      <w:r>
        <w:t xml:space="preserve">, </w:t>
      </w:r>
      <w:r w:rsidR="00C464D2">
        <w:t xml:space="preserve">follow the installation steps to </w:t>
      </w:r>
      <w:r w:rsidR="005125BC">
        <w:t xml:space="preserve">install the software in </w:t>
      </w:r>
      <w:r>
        <w:t>your</w:t>
      </w:r>
      <w:r w:rsidR="005125BC">
        <w:t xml:space="preserve"> local machine. </w:t>
      </w:r>
      <w:r w:rsidR="00FF6C80">
        <w:t>Once the software is launched, there are several buttons in the toolbar</w:t>
      </w:r>
      <w:r w:rsidR="006636E7">
        <w:t>:</w:t>
      </w:r>
      <w:r w:rsidR="00FF6C80">
        <w:t xml:space="preserve"> </w:t>
      </w:r>
    </w:p>
    <w:p w:rsidR="005125BC" w:rsidRDefault="005125BC">
      <w:r>
        <w:t>Open: load single/multiple non-confocal split AO images (.</w:t>
      </w:r>
      <w:proofErr w:type="spellStart"/>
      <w:r>
        <w:t>tif</w:t>
      </w:r>
      <w:proofErr w:type="spellEnd"/>
      <w:r>
        <w:t>)</w:t>
      </w:r>
    </w:p>
    <w:p w:rsidR="005125BC" w:rsidRDefault="005125BC">
      <w:r>
        <w:t xml:space="preserve">Save: write </w:t>
      </w:r>
      <w:r w:rsidR="0066079F">
        <w:t xml:space="preserve">segmentation and </w:t>
      </w:r>
      <w:r>
        <w:t>detection results for the current active image</w:t>
      </w:r>
    </w:p>
    <w:p w:rsidR="005125BC" w:rsidRDefault="005125BC">
      <w:r>
        <w:t xml:space="preserve">Save all: write </w:t>
      </w:r>
      <w:r w:rsidR="0066079F">
        <w:t xml:space="preserve">segmentation and </w:t>
      </w:r>
      <w:r>
        <w:t>detection results for all images</w:t>
      </w:r>
    </w:p>
    <w:p w:rsidR="005125BC" w:rsidRDefault="005125BC">
      <w:r>
        <w:t xml:space="preserve">Detect: </w:t>
      </w:r>
      <w:r w:rsidR="00FA46DC">
        <w:t xml:space="preserve">it will </w:t>
      </w:r>
      <w:r w:rsidR="00B8394A">
        <w:t>start a dialog with a few parameters</w:t>
      </w:r>
    </w:p>
    <w:p w:rsidR="00FA46DC" w:rsidRDefault="00B8394A" w:rsidP="00FA46DC">
      <w:pPr>
        <w:pStyle w:val="ListParagraph"/>
        <w:numPr>
          <w:ilvl w:val="0"/>
          <w:numId w:val="1"/>
        </w:numPr>
      </w:pPr>
      <w:r>
        <w:t>Hessian response</w:t>
      </w:r>
      <w:r w:rsidR="00FF6C80">
        <w:t>:</w:t>
      </w:r>
      <w:r w:rsidR="00FA46DC">
        <w:t xml:space="preserve"> </w:t>
      </w:r>
      <w:r w:rsidR="00AF7064">
        <w:t xml:space="preserve">used for extracting cell regions. This value should be reduced if the image contrast is low (such as below 50). </w:t>
      </w:r>
    </w:p>
    <w:p w:rsidR="00FF6C80" w:rsidRDefault="00AF7064" w:rsidP="00FF6C80">
      <w:pPr>
        <w:pStyle w:val="ListParagraph"/>
        <w:numPr>
          <w:ilvl w:val="0"/>
          <w:numId w:val="1"/>
        </w:numPr>
      </w:pPr>
      <w:r>
        <w:t xml:space="preserve">GAC Iteration #: used for </w:t>
      </w:r>
      <w:proofErr w:type="gramStart"/>
      <w:r>
        <w:t>control</w:t>
      </w:r>
      <w:proofErr w:type="gramEnd"/>
      <w:r>
        <w:t xml:space="preserve"> the iteration number of cell segmentation. If </w:t>
      </w:r>
      <w:r w:rsidR="004804C5">
        <w:t>cones</w:t>
      </w:r>
      <w:r>
        <w:t xml:space="preserve"> are over-segmented, reduce the value; otherwise, increase it.</w:t>
      </w:r>
      <w:r w:rsidR="00FA5FEA">
        <w:t xml:space="preserve"> </w:t>
      </w:r>
    </w:p>
    <w:p w:rsidR="00FF6C80" w:rsidRDefault="00FF6C80" w:rsidP="00FF6C80">
      <w:pPr>
        <w:pStyle w:val="ListParagraph"/>
        <w:numPr>
          <w:ilvl w:val="0"/>
          <w:numId w:val="1"/>
        </w:numPr>
      </w:pPr>
      <w:r>
        <w:t xml:space="preserve">Detect current: only </w:t>
      </w:r>
      <w:r w:rsidR="004804C5">
        <w:t>segment cones in the current image</w:t>
      </w:r>
    </w:p>
    <w:p w:rsidR="00FF6C80" w:rsidRDefault="00FF6C80" w:rsidP="00FF6C80">
      <w:pPr>
        <w:pStyle w:val="ListParagraph"/>
        <w:numPr>
          <w:ilvl w:val="0"/>
          <w:numId w:val="1"/>
        </w:numPr>
      </w:pPr>
      <w:r>
        <w:t xml:space="preserve">Detect all: </w:t>
      </w:r>
      <w:r w:rsidR="004804C5">
        <w:t>segment cones</w:t>
      </w:r>
      <w:r>
        <w:t xml:space="preserve"> for all images</w:t>
      </w:r>
    </w:p>
    <w:p w:rsidR="00E671FF" w:rsidRDefault="00E671FF" w:rsidP="00E671FF"/>
    <w:p w:rsidR="00E671FF" w:rsidRPr="00C15D2C" w:rsidRDefault="00E671FF" w:rsidP="00E671FF">
      <w:pPr>
        <w:rPr>
          <w:b/>
        </w:rPr>
      </w:pPr>
      <w:r w:rsidRPr="00C15D2C">
        <w:rPr>
          <w:b/>
        </w:rPr>
        <w:t>Note: the default parameters are optimized for an AO image acquired with a field of view of 0.75 degrees.</w:t>
      </w:r>
      <w:r w:rsidR="00C15D2C">
        <w:rPr>
          <w:b/>
        </w:rPr>
        <w:t xml:space="preserve"> </w:t>
      </w:r>
      <w:proofErr w:type="spellStart"/>
      <w:r w:rsidR="00C15D2C">
        <w:rPr>
          <w:b/>
        </w:rPr>
        <w:t>Upsampling</w:t>
      </w:r>
      <w:proofErr w:type="spellEnd"/>
      <w:r w:rsidR="00C15D2C">
        <w:rPr>
          <w:b/>
        </w:rPr>
        <w:t xml:space="preserve"> images is recommended if you do not want to adjust parameters.</w:t>
      </w:r>
    </w:p>
    <w:p w:rsidR="006576BC" w:rsidRDefault="006576BC" w:rsidP="00FF6C80">
      <w:r>
        <w:t>Default: Set to normal mouse operation</w:t>
      </w:r>
    </w:p>
    <w:p w:rsidR="006576BC" w:rsidRDefault="006576BC" w:rsidP="006576BC">
      <w:pPr>
        <w:pStyle w:val="ListParagraph"/>
        <w:numPr>
          <w:ilvl w:val="0"/>
          <w:numId w:val="2"/>
        </w:numPr>
      </w:pPr>
      <w:r>
        <w:t>Mouse wheel, or pressing and moving right mouse button will zoom the image</w:t>
      </w:r>
    </w:p>
    <w:p w:rsidR="006576BC" w:rsidRDefault="006576BC" w:rsidP="00FF6C80">
      <w:pPr>
        <w:pStyle w:val="ListParagraph"/>
        <w:numPr>
          <w:ilvl w:val="0"/>
          <w:numId w:val="2"/>
        </w:numPr>
      </w:pPr>
      <w:r>
        <w:t xml:space="preserve">Pressing and moving center button/wheel will move the image </w:t>
      </w:r>
    </w:p>
    <w:p w:rsidR="00FF6C80" w:rsidRDefault="00831152" w:rsidP="00FF6C80">
      <w:r>
        <w:t>Draw</w:t>
      </w:r>
      <w:r w:rsidR="00FF6C80">
        <w:t>:</w:t>
      </w:r>
      <w:r w:rsidR="00E12B5D">
        <w:t xml:space="preserve"> </w:t>
      </w:r>
      <w:r>
        <w:t>Pressing the left mouse button and moving the mouse will draw individual cone contour</w:t>
      </w:r>
    </w:p>
    <w:p w:rsidR="00E12B5D" w:rsidRDefault="00831152" w:rsidP="00FF6C80">
      <w:r>
        <w:lastRenderedPageBreak/>
        <w:t>Edit</w:t>
      </w:r>
      <w:r w:rsidR="00E12B5D">
        <w:t>:</w:t>
      </w:r>
      <w:r>
        <w:t xml:space="preserve"> </w:t>
      </w:r>
      <w:r w:rsidR="00E12B5D">
        <w:t xml:space="preserve"> </w:t>
      </w:r>
      <w:r>
        <w:t>Use the left mouse button to select a cone contour, and it will show a set of r</w:t>
      </w:r>
      <w:r w:rsidR="00B030FC">
        <w:t xml:space="preserve">ed control points. You can drag and move control points to refine cone contour. Move the mouse to a control point and press wheel/center mouse button can locally move the current entire cell contour. </w:t>
      </w:r>
    </w:p>
    <w:p w:rsidR="00EE4268" w:rsidRDefault="00EE4268" w:rsidP="00FF6C80">
      <w:r>
        <w:t>Erase M: Similar to draw button, you can randomly draw a contour, and any cones will be removed if their centers are inside the contour</w:t>
      </w:r>
    </w:p>
    <w:p w:rsidR="00121AD4" w:rsidRDefault="00EE4268" w:rsidP="00FF6C80">
      <w:r>
        <w:t xml:space="preserve">Erase S: Use the left mouse button to click a cone, it will remove it. </w:t>
      </w:r>
    </w:p>
    <w:p w:rsidR="00121AD4" w:rsidRDefault="00121AD4" w:rsidP="00FF6C80">
      <w:r w:rsidRPr="00121AD4">
        <w:rPr>
          <w:highlight w:val="yellow"/>
        </w:rPr>
        <w:t xml:space="preserve">You can also hold </w:t>
      </w:r>
      <w:r w:rsidR="009A5D9D">
        <w:rPr>
          <w:highlight w:val="yellow"/>
        </w:rPr>
        <w:t xml:space="preserve">the </w:t>
      </w:r>
      <w:r w:rsidRPr="00121AD4">
        <w:rPr>
          <w:highlight w:val="yellow"/>
        </w:rPr>
        <w:t xml:space="preserve">control key and use the right mouse button to remove a cone </w:t>
      </w:r>
      <w:r w:rsidR="005B3C9C">
        <w:rPr>
          <w:highlight w:val="yellow"/>
        </w:rPr>
        <w:t>while in</w:t>
      </w:r>
      <w:r w:rsidR="00096C15">
        <w:rPr>
          <w:highlight w:val="yellow"/>
        </w:rPr>
        <w:t xml:space="preserve"> any</w:t>
      </w:r>
      <w:r w:rsidRPr="00121AD4">
        <w:rPr>
          <w:highlight w:val="yellow"/>
        </w:rPr>
        <w:t xml:space="preserve"> mouse mod</w:t>
      </w:r>
      <w:r w:rsidR="009A5D9D">
        <w:rPr>
          <w:highlight w:val="yellow"/>
        </w:rPr>
        <w:t>e</w:t>
      </w:r>
      <w:r w:rsidRPr="00121AD4">
        <w:rPr>
          <w:highlight w:val="yellow"/>
        </w:rPr>
        <w:t>.</w:t>
      </w:r>
      <w:r>
        <w:t xml:space="preserve"> </w:t>
      </w:r>
    </w:p>
    <w:p w:rsidR="00E12B5D" w:rsidRDefault="00E12B5D" w:rsidP="00FF6C80">
      <w:r>
        <w:t>Undo: undo manual operations</w:t>
      </w:r>
    </w:p>
    <w:p w:rsidR="00E12B5D" w:rsidRDefault="00EE4268" w:rsidP="00FF6C80">
      <w:r>
        <w:t xml:space="preserve">Empty: It will empty all manual operation histories. </w:t>
      </w:r>
    </w:p>
    <w:p w:rsidR="00E12B5D" w:rsidRDefault="00EE4268" w:rsidP="00FF6C80">
      <w:r>
        <w:t xml:space="preserve">Settings: It will set the visibility of cell contours and their regions. You can also adjust the contour/region width, color, and opacity. </w:t>
      </w:r>
    </w:p>
    <w:p w:rsidR="00E12B5D" w:rsidRDefault="00E12B5D" w:rsidP="00FF6C80">
      <w:r>
        <w:t>Help: explain a set of keyboard control</w:t>
      </w:r>
    </w:p>
    <w:p w:rsidR="006636E7" w:rsidRDefault="00E12B5D" w:rsidP="00FF6C80">
      <w:r>
        <w:t xml:space="preserve">This software also keeps </w:t>
      </w:r>
      <w:r w:rsidR="00121AD4">
        <w:t>segmentation</w:t>
      </w:r>
      <w:r>
        <w:t xml:space="preserve"> history of each input image. </w:t>
      </w:r>
      <w:r w:rsidR="00630481">
        <w:t>Once you detect once, the program will automatically load results in the next time you load the same image.</w:t>
      </w:r>
    </w:p>
    <w:p w:rsidR="006636E7" w:rsidRDefault="006636E7" w:rsidP="00FF6C80"/>
    <w:p w:rsidR="006636E7" w:rsidRDefault="006636E7" w:rsidP="006636E7">
      <w:r w:rsidRPr="001763AD">
        <w:t>This software was primarily developed by Jianfei Liu, Andrei Volkov, and Johnny Tam, with research support from the Intramural Research Program of the National Institutes of Health, National Eye Institute.</w:t>
      </w:r>
      <w:r w:rsidR="00B11EA9">
        <w:t xml:space="preserve"> </w:t>
      </w:r>
      <w:r w:rsidR="00B11EA9">
        <w:t>[</w:t>
      </w:r>
      <w:r w:rsidR="00B11EA9">
        <w:t xml:space="preserve">Contact </w:t>
      </w:r>
      <w:r w:rsidR="00445125">
        <w:t xml:space="preserve">the </w:t>
      </w:r>
      <w:r w:rsidR="00B11EA9">
        <w:t xml:space="preserve">Tam lab: </w:t>
      </w:r>
      <w:r w:rsidR="00B11EA9" w:rsidRPr="000F5371">
        <w:t>https://nei.nih.gov/intramural/translational-imaging</w:t>
      </w:r>
      <w:r w:rsidR="00B11EA9">
        <w:t>]</w:t>
      </w:r>
    </w:p>
    <w:p w:rsidR="00E671FF" w:rsidRDefault="00630481" w:rsidP="00FF6C80">
      <w:r>
        <w:t xml:space="preserve"> </w:t>
      </w:r>
    </w:p>
    <w:sectPr w:rsidR="00E671FF" w:rsidSect="00BD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D3E6E"/>
    <w:multiLevelType w:val="hybridMultilevel"/>
    <w:tmpl w:val="AA20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4DB6"/>
    <w:multiLevelType w:val="hybridMultilevel"/>
    <w:tmpl w:val="EA08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204"/>
    <w:rsid w:val="0006654E"/>
    <w:rsid w:val="00096C15"/>
    <w:rsid w:val="000E651D"/>
    <w:rsid w:val="00121AD4"/>
    <w:rsid w:val="00130BD8"/>
    <w:rsid w:val="00245881"/>
    <w:rsid w:val="00276E78"/>
    <w:rsid w:val="00356CEA"/>
    <w:rsid w:val="00445125"/>
    <w:rsid w:val="00445F5D"/>
    <w:rsid w:val="004804C5"/>
    <w:rsid w:val="004A3204"/>
    <w:rsid w:val="005125BC"/>
    <w:rsid w:val="00540F7D"/>
    <w:rsid w:val="00597CC6"/>
    <w:rsid w:val="005B3C9C"/>
    <w:rsid w:val="00630481"/>
    <w:rsid w:val="006576BC"/>
    <w:rsid w:val="0066079F"/>
    <w:rsid w:val="006636E7"/>
    <w:rsid w:val="0077528F"/>
    <w:rsid w:val="007F4EE2"/>
    <w:rsid w:val="00831152"/>
    <w:rsid w:val="0085496E"/>
    <w:rsid w:val="008F05D7"/>
    <w:rsid w:val="009A5D9D"/>
    <w:rsid w:val="009C4E11"/>
    <w:rsid w:val="00A42B97"/>
    <w:rsid w:val="00AB7446"/>
    <w:rsid w:val="00AC22E6"/>
    <w:rsid w:val="00AF7064"/>
    <w:rsid w:val="00B030FC"/>
    <w:rsid w:val="00B11EA9"/>
    <w:rsid w:val="00B8394A"/>
    <w:rsid w:val="00BB0B31"/>
    <w:rsid w:val="00BD48FA"/>
    <w:rsid w:val="00C0294E"/>
    <w:rsid w:val="00C15D2C"/>
    <w:rsid w:val="00C464D2"/>
    <w:rsid w:val="00CC5E18"/>
    <w:rsid w:val="00D42CC6"/>
    <w:rsid w:val="00E12B5D"/>
    <w:rsid w:val="00E55206"/>
    <w:rsid w:val="00E671FF"/>
    <w:rsid w:val="00EE4268"/>
    <w:rsid w:val="00F002F6"/>
    <w:rsid w:val="00F156D8"/>
    <w:rsid w:val="00F358F6"/>
    <w:rsid w:val="00F37E51"/>
    <w:rsid w:val="00FA46DC"/>
    <w:rsid w:val="00FA5FEA"/>
    <w:rsid w:val="00FE0306"/>
    <w:rsid w:val="00FF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D662"/>
  <w15:docId w15:val="{CA4DCEA7-B3B9-43AE-9A31-9399775A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8F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Johnny (NIH/NEI) [E]</dc:creator>
  <cp:keywords/>
  <dc:description/>
  <cp:lastModifiedBy>Tam, Johnny (NIH/NEI) [E]</cp:lastModifiedBy>
  <cp:revision>40</cp:revision>
  <dcterms:created xsi:type="dcterms:W3CDTF">2018-09-14T19:01:00Z</dcterms:created>
  <dcterms:modified xsi:type="dcterms:W3CDTF">2019-03-02T03:32:00Z</dcterms:modified>
</cp:coreProperties>
</file>